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STANDARDY OCHRONY DZIECI/MAŁOLETNICH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 Klubie Sportowym Progress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wersja skrócona dla dzieci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&amp;1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TWOJE PRAWA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Jesteś młodym człowiekiem, ale już od pierwszego dnia życia masz swoje prawa, które inne  osoby powinny szanować !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oto najważniejsze z nich 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Jesteś młodym człowiekiem – masz swoje prawa nazywane prawami dziecka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Masz prawo by żyć i rozwijać się w dobrych warunkach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 Masz prawo do opieki i leczenia kiedy zachorujesz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 Masz prawo do odpoczynku i zabawy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5. Masz prawo chodzić do szkoły i rozwijać swoje zainteresowania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6. Masz prawo wyrażać swoje zdanie o tym, co Cię dotyczy, mówić o tym co myślisz i uważasz za słuszne oraz uczestniczyć w życiu społecznym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7. Masz prawo mieć swoje tajemnice i sekrety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8. Masz prawo mieć opiekunów i cieszyć się życiem rodzinnym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9. NIKT NIE MOŻE Cię bić, krzywdzić, wykorzystywać do ciężkiej pracy, poniżać, lekceważyć Twoich uczuć – w ogóle źle Cię traktować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&amp;2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CO TO JEST KRZYWDZENIE: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1. Przemoc fizyczna to między innymi : popychanie, szarpanie, policzkowanie,  szczypanie, kopanie, duszenie, bicie.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2. Przemoc psychiczna to poniżanie, upokarzanie, ośmieszanie, wyzywanie, wyśmiewanie, odtrącanie, szantaż, zastraszanie, wciąganie dziecka w konflikty dorosłych, wytykanie z powodu odmienności.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3. Zaniedbywanie to niezaspokajanie podstawowych potrzeb dziecka zarówno  fizycznych, takich jak właściwe odżywianie, ubieranie, ochrona zdrowia, edukacja, jak i psychicznych jak poczucie bezpieczeństwa, doświadczania miłości i troski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4. Wykorzystanie seksualne to naruszenie sfery intymnej dziecka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dotykanie miejsc intymnych lub zachęcanie do dotykania sprawcy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5. Cyberprzemoc to przemoc z użyciem technologii informacyjnych i komunikacyjnych (np. nagrywanie w telefonie i upublicznianie)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6.Przemocy można doświadczyć ze strony innych uczniów, rodziców lub opiekunów, osób trzecich.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&amp;3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BEZPIECZNE RELACJE Z DOROSŁYMI 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1. Dorośli powinien traktować dzieci z szacunkiem oraz uwzględniać waszą godność i potrzeby, powinni szanować wasze prawa i zwracać się do was w sposób  kulturalny i uprzejmy,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2. Działania dorosłych podejmowane wobec dzieci powinny być bezpieczne i sprawiedliwe, zawsze masz prawo być wysłuchany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2. Dorosły nie może stosować wobec dzieci żadnej formy przemocy: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bić, szturchać, popychać, zawstydzać, upokarzać, lekceważyć, obrażać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3. Dorosły nie może naruszać przestrzeni osobistej i nietykalności cielesnej dziecka.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3. Osobom dorosłym nie wolno używać wobec dzieci wulgarnych słów, gestów i żartów, czynić obraźliwych uwag , zastraszać i grozić.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4. Osoba dorosła nie może  proponować dzieciom alkoholu, wyrobów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tytoniowych ani nielegalnych substancji, jak również używać ich w obecności dzieci.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5. Żaden dorosły nie może udostępniać bez zgody wizerunku dziecka, ani jego danych osobowych..Zgodę na publikację  wizerunku dziecka w mediach Klubu muszą wyrazić  w formie pisemnej rodzice lub opiekunowie prawni.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5. Każde dziecko ma prawo do życia w domu wolnym od przemocy. Pamiętaj, że jeżeli doświadczasz krzywdzenia ze strony osób bliskich otrzymasz wsparcie i pomoc w celu ustania przemocy.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  <w:t xml:space="preserve">&amp;4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BEZPIECZNE RELACJE Z INNYMI  DZIEĆMI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1. Traktuj kolegów i koleżanki z należytym szacunkiem.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2. Nie stosuj wobec innych dzieci agresji fizycznej, nie wolno bić, szturchać, popychać ani w jakikolwiek sposób naruszać integralności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fizycznej innych.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3.. Nie stosuj wobec innych agresji słownej, nie wolno wyśmiewać, obgadywać, ośmieszać, zawstydzać, upokarzać, lekceważyć i obrażać innych dzieci, ani zwracać się do nich w sposób wulgarny.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4. Bądź tolerancyjny, szanuj przekonania, wierzenia, poglądy innych. Pamiętaj, że każdy ma prawo do wyrażania swojego zdania, myśli i przekonań, jeśli nie naruszają one dobra osobistego innych osób.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5. Nie wyśmiewaj innych z powodu religii, światopoglądu, płci, pochodzenia, statusu społecznego, niepełnosprawności lub wyglądu.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6. Przestrzegaj zasad bezpieczeństwa obowiązujących w Klubie i w innych miejscach.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7. Klub jest wspólnotą - nie stwarzaj sytuacji, w których twoi koledzy i koleżanki czuliby się celowo pomijani i  izolowani.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8. Szanuj rzeczy osobiste i mienie kolegów i koleżanek oraz prawo innych do prywatności, nie przeglądaj i nie zabieraj prywatnych rzeczy innych.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9. Nie nagrywaj ani rozpowszechniaj wizerunku innych bez ich wyraźnej zgody.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10. Nie stosuj i nie zachęcaj innych do ich stosowania niedozwolonych substancji, tytoniu, alkoholu i środków odurzających.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11..Nie namawiaj innych do krzywdzenia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12. Nie bądź obojętny gdy komuś dzieje się krzywda, zawsze poinformuj o tym osobę dorosłą. </w:t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  <w:t xml:space="preserve">&amp;5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  <w:t xml:space="preserve">POSTĘPOWANIE W PRZYPADKU KRZYWDZENIA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1.Jeśli doznajesz krzywdy lub jesteś świadkiem krzywdzenia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innego dziecka to powiedz o tym komuś dorosłemu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2. Alarmuj gdy potrzebujesz pomocy krzycz lub wezwij pomoc, możesz też zadzwonić na numer alarmowy 112.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4. Jeśli widzisz, że ktoś z kolegów lub koleżanek ma problem lub jest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w trudnej sytuacji, zachęcaj ich szukania pomocy lub zrób to razem z nim.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5. Dobrze zrobisz mówiąc o tajemnicach, które cię niepokoją. Jeżeli masz jakieś problemy lub niepokoi cię sytuacja koleżanki lub kolegi powinieneś o tym porozmawiać z kimś dorosłym.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5. Pamiętaj że w każdej chwili możesz poprosić o rozmowę z Klubowym psychologiem lub napisać do niego przez czat w systemie ProTrainUp.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6. Jeśli nie czujesz się gotowy do porozmawiania z osobą dorosłą w twoim otoczeniu, możesz zadzwonić pod te numery: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Telefon Zaufania dla Dzieci i Młodzieży: 116 111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Całodobowa infolinia dla dzieci, młodzieży i rodziców 800 080 222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Antydepresyjny Telefon Forum Przeciw Depresji: 22 594 91 00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Telefoniczna Pierwsza Pomoc Psychologiczna: 22 425 98 48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Telefon Zaufania Rzecznika Praw Dziecka 800-12-12-12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Telefon zaufania dla młodzieży 22 484 88 04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Telefoniczna Pierwsza pomoc Psychologiczna 22 425 98 48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Telefony są bezpłatne i anonimowe dyżurują w nich osoby, z którymi możesz podzielić się z nimi swoimi trudnościami, otrzymać wsparcie.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